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255" w:rsidRDefault="002F378D" w:rsidP="002F378D">
      <w:pPr>
        <w:tabs>
          <w:tab w:val="left" w:pos="2967"/>
          <w:tab w:val="left" w:pos="3447"/>
        </w:tabs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</w:t>
      </w:r>
      <w:r w:rsidR="00453255">
        <w:rPr>
          <w:b/>
          <w:szCs w:val="28"/>
        </w:rPr>
        <w:t>УТВЕРЖДЕНО</w:t>
      </w:r>
    </w:p>
    <w:p w:rsidR="00453255" w:rsidRDefault="00453255" w:rsidP="00453255">
      <w:pPr>
        <w:tabs>
          <w:tab w:val="left" w:pos="2967"/>
          <w:tab w:val="left" w:pos="3447"/>
        </w:tabs>
        <w:ind w:left="4678"/>
        <w:rPr>
          <w:szCs w:val="28"/>
        </w:rPr>
      </w:pPr>
      <w:r>
        <w:rPr>
          <w:szCs w:val="28"/>
        </w:rPr>
        <w:t xml:space="preserve">приказом  директора департамента </w:t>
      </w:r>
    </w:p>
    <w:p w:rsidR="00453255" w:rsidRDefault="00453255" w:rsidP="00453255">
      <w:pPr>
        <w:tabs>
          <w:tab w:val="left" w:pos="2967"/>
          <w:tab w:val="left" w:pos="3447"/>
        </w:tabs>
        <w:ind w:left="4678"/>
        <w:rPr>
          <w:szCs w:val="28"/>
        </w:rPr>
      </w:pPr>
      <w:r>
        <w:rPr>
          <w:szCs w:val="28"/>
        </w:rPr>
        <w:t xml:space="preserve">образования Администрации </w:t>
      </w:r>
    </w:p>
    <w:p w:rsidR="00453255" w:rsidRDefault="00453255" w:rsidP="00453255">
      <w:pPr>
        <w:tabs>
          <w:tab w:val="left" w:pos="2967"/>
          <w:tab w:val="left" w:pos="3447"/>
        </w:tabs>
        <w:ind w:left="4678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453255" w:rsidRDefault="00453255" w:rsidP="00453255">
      <w:pPr>
        <w:tabs>
          <w:tab w:val="left" w:pos="2967"/>
          <w:tab w:val="left" w:pos="3447"/>
        </w:tabs>
        <w:ind w:left="4678"/>
        <w:rPr>
          <w:szCs w:val="28"/>
        </w:rPr>
      </w:pPr>
      <w:r>
        <w:rPr>
          <w:szCs w:val="28"/>
        </w:rPr>
        <w:t>"Город Архангельск"</w:t>
      </w:r>
    </w:p>
    <w:p w:rsidR="00453255" w:rsidRDefault="00453255" w:rsidP="00453255">
      <w:pPr>
        <w:tabs>
          <w:tab w:val="left" w:pos="2967"/>
          <w:tab w:val="left" w:pos="3447"/>
        </w:tabs>
        <w:ind w:left="4678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 xml:space="preserve">_________ № ____________ </w:t>
      </w:r>
    </w:p>
    <w:p w:rsidR="00453255" w:rsidRDefault="00453255" w:rsidP="00453255">
      <w:pPr>
        <w:tabs>
          <w:tab w:val="left" w:pos="2967"/>
          <w:tab w:val="left" w:pos="3447"/>
        </w:tabs>
        <w:ind w:left="7020" w:hanging="1080"/>
        <w:rPr>
          <w:b/>
          <w:szCs w:val="28"/>
        </w:rPr>
      </w:pPr>
      <w:bookmarkStart w:id="0" w:name="_GoBack"/>
      <w:bookmarkEnd w:id="0"/>
    </w:p>
    <w:p w:rsidR="00453255" w:rsidRDefault="00453255" w:rsidP="00453255">
      <w:pPr>
        <w:rPr>
          <w:szCs w:val="28"/>
        </w:rPr>
      </w:pPr>
    </w:p>
    <w:p w:rsidR="00453255" w:rsidRDefault="00453255" w:rsidP="00453255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ПОЛОЖЕНИЕ</w:t>
      </w:r>
    </w:p>
    <w:p w:rsidR="00453255" w:rsidRDefault="00453255" w:rsidP="00453255">
      <w:pPr>
        <w:jc w:val="center"/>
        <w:rPr>
          <w:b/>
        </w:rPr>
      </w:pPr>
      <w:r>
        <w:rPr>
          <w:b/>
        </w:rPr>
        <w:t>О ПРОВЕДЕНИИ ФЕСТИВАЛЯ СОТРУДНИЧЕСТВА</w:t>
      </w:r>
    </w:p>
    <w:p w:rsidR="00453255" w:rsidRDefault="00453255" w:rsidP="00453255">
      <w:pPr>
        <w:jc w:val="center"/>
        <w:rPr>
          <w:b/>
        </w:rPr>
      </w:pPr>
      <w:r>
        <w:rPr>
          <w:b/>
        </w:rPr>
        <w:t>СЕМЬИ, ОБЩЕСТВА, ОБРАЗОВАНИЯ "СЕМЕЙНЫЙ ОЧАГ"</w:t>
      </w:r>
    </w:p>
    <w:p w:rsidR="00453255" w:rsidRDefault="00453255" w:rsidP="00453255">
      <w:pPr>
        <w:jc w:val="center"/>
        <w:rPr>
          <w:b/>
          <w:szCs w:val="28"/>
        </w:rPr>
      </w:pPr>
    </w:p>
    <w:p w:rsidR="00453255" w:rsidRDefault="00453255" w:rsidP="00453255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453255" w:rsidRDefault="00453255" w:rsidP="00453255">
      <w:pPr>
        <w:jc w:val="center"/>
        <w:rPr>
          <w:b/>
          <w:szCs w:val="28"/>
        </w:rPr>
      </w:pPr>
    </w:p>
    <w:p w:rsidR="00453255" w:rsidRDefault="00453255" w:rsidP="00453255">
      <w:pPr>
        <w:ind w:right="-5" w:firstLine="567"/>
        <w:jc w:val="both"/>
        <w:rPr>
          <w:b/>
          <w:szCs w:val="28"/>
        </w:rPr>
      </w:pPr>
      <w:r>
        <w:rPr>
          <w:szCs w:val="28"/>
        </w:rPr>
        <w:t>1.1. Настоящее  Положение определяет правила организации, проведения</w:t>
      </w:r>
      <w:r>
        <w:rPr>
          <w:b/>
          <w:szCs w:val="28"/>
        </w:rPr>
        <w:t xml:space="preserve"> </w:t>
      </w:r>
      <w:r>
        <w:rPr>
          <w:szCs w:val="28"/>
        </w:rPr>
        <w:t>и</w:t>
      </w:r>
      <w:r>
        <w:rPr>
          <w:b/>
          <w:szCs w:val="28"/>
        </w:rPr>
        <w:t xml:space="preserve"> </w:t>
      </w:r>
      <w:r>
        <w:rPr>
          <w:szCs w:val="28"/>
        </w:rPr>
        <w:t>условия участия в фестивале сотрудничества семьи, общества, образования "Семейный очаг" (далее – фестиваль).</w:t>
      </w:r>
    </w:p>
    <w:p w:rsidR="00453255" w:rsidRDefault="00453255" w:rsidP="00453255">
      <w:pPr>
        <w:ind w:right="-5" w:firstLine="567"/>
        <w:jc w:val="both"/>
        <w:rPr>
          <w:b/>
          <w:szCs w:val="28"/>
        </w:rPr>
      </w:pPr>
      <w:r>
        <w:rPr>
          <w:szCs w:val="28"/>
        </w:rPr>
        <w:t xml:space="preserve">1.2. Цели и задачи фестиваля – содействие укреплению института семьи, формирование семейных ценностей через сплочение семьи в совместной деятельности и самореализацию детей и взрослых, </w:t>
      </w:r>
      <w:r>
        <w:rPr>
          <w:rStyle w:val="a6"/>
          <w:color w:val="000000"/>
          <w:szCs w:val="28"/>
        </w:rPr>
        <w:t>вовлечение семьи в общественно полезную социальную деятельность, формирование активной гражданской позиции.</w:t>
      </w:r>
    </w:p>
    <w:p w:rsidR="00453255" w:rsidRDefault="00453255" w:rsidP="00453255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 Участники фестиваля</w:t>
      </w:r>
    </w:p>
    <w:p w:rsidR="00453255" w:rsidRDefault="00453255" w:rsidP="00453255">
      <w:pPr>
        <w:tabs>
          <w:tab w:val="left" w:pos="0"/>
        </w:tabs>
        <w:ind w:firstLine="540"/>
        <w:jc w:val="center"/>
        <w:rPr>
          <w:b/>
          <w:szCs w:val="28"/>
        </w:rPr>
      </w:pPr>
    </w:p>
    <w:p w:rsidR="00453255" w:rsidRDefault="00453255" w:rsidP="00453255">
      <w:pPr>
        <w:pStyle w:val="a5"/>
        <w:spacing w:after="0"/>
        <w:ind w:firstLine="697"/>
        <w:jc w:val="both"/>
        <w:rPr>
          <w:szCs w:val="28"/>
          <w:lang w:val="ru-RU"/>
        </w:rPr>
      </w:pPr>
      <w:r>
        <w:rPr>
          <w:szCs w:val="28"/>
        </w:rPr>
        <w:t>Участник</w:t>
      </w:r>
      <w:r>
        <w:rPr>
          <w:szCs w:val="28"/>
          <w:lang w:val="ru-RU"/>
        </w:rPr>
        <w:t>и фестиваля – родители (законные представители), педагогические работники, специалисты МБУ Центр "</w:t>
      </w:r>
      <w:proofErr w:type="spellStart"/>
      <w:r>
        <w:rPr>
          <w:szCs w:val="28"/>
          <w:lang w:val="ru-RU"/>
        </w:rPr>
        <w:t>Леда</w:t>
      </w:r>
      <w:proofErr w:type="spellEnd"/>
      <w:r>
        <w:rPr>
          <w:szCs w:val="28"/>
          <w:lang w:val="ru-RU"/>
        </w:rPr>
        <w:t>", сотрудники некоммерческих организаций (далее – участники).</w:t>
      </w:r>
    </w:p>
    <w:p w:rsidR="00453255" w:rsidRDefault="00453255" w:rsidP="00453255">
      <w:pPr>
        <w:tabs>
          <w:tab w:val="left" w:pos="0"/>
        </w:tabs>
        <w:rPr>
          <w:szCs w:val="28"/>
        </w:rPr>
      </w:pPr>
    </w:p>
    <w:p w:rsidR="00453255" w:rsidRDefault="00453255" w:rsidP="00453255">
      <w:pPr>
        <w:tabs>
          <w:tab w:val="left" w:pos="0"/>
        </w:tabs>
        <w:jc w:val="center"/>
        <w:rPr>
          <w:b/>
          <w:szCs w:val="28"/>
        </w:rPr>
      </w:pPr>
      <w:r>
        <w:rPr>
          <w:b/>
          <w:bCs/>
          <w:szCs w:val="28"/>
          <w:lang w:val="en-US"/>
        </w:rPr>
        <w:t>III</w:t>
      </w:r>
      <w:r>
        <w:rPr>
          <w:b/>
          <w:bCs/>
          <w:szCs w:val="28"/>
        </w:rPr>
        <w:t xml:space="preserve">. Порядок организации и проведения </w:t>
      </w:r>
      <w:r>
        <w:rPr>
          <w:b/>
          <w:szCs w:val="28"/>
        </w:rPr>
        <w:t>фестиваля</w:t>
      </w:r>
    </w:p>
    <w:p w:rsidR="00453255" w:rsidRDefault="00453255" w:rsidP="00453255">
      <w:pPr>
        <w:tabs>
          <w:tab w:val="left" w:pos="0"/>
        </w:tabs>
        <w:jc w:val="center"/>
        <w:rPr>
          <w:b/>
          <w:color w:val="FF0000"/>
          <w:szCs w:val="28"/>
        </w:rPr>
      </w:pPr>
    </w:p>
    <w:p w:rsidR="00453255" w:rsidRDefault="00453255" w:rsidP="00453255">
      <w:pPr>
        <w:tabs>
          <w:tab w:val="left" w:pos="1276"/>
        </w:tabs>
        <w:suppressAutoHyphens/>
        <w:ind w:right="-57"/>
        <w:jc w:val="both"/>
        <w:rPr>
          <w:szCs w:val="28"/>
        </w:rPr>
      </w:pPr>
      <w:r>
        <w:rPr>
          <w:szCs w:val="28"/>
        </w:rPr>
        <w:t xml:space="preserve">         3.1. Организатор фестиваля – департамент образования Администрации муниципального образования "Город Архангельск" (далее – департамент образования):</w:t>
      </w:r>
    </w:p>
    <w:p w:rsidR="00453255" w:rsidRDefault="00453255" w:rsidP="00453255">
      <w:pPr>
        <w:tabs>
          <w:tab w:val="left" w:pos="1276"/>
        </w:tabs>
        <w:suppressAutoHyphens/>
        <w:ind w:right="-57" w:firstLine="709"/>
        <w:jc w:val="both"/>
      </w:pPr>
      <w:r>
        <w:rPr>
          <w:szCs w:val="28"/>
        </w:rPr>
        <w:t>осуществляет общее руководство;</w:t>
      </w:r>
      <w:r>
        <w:t xml:space="preserve"> </w:t>
      </w:r>
    </w:p>
    <w:p w:rsidR="00453255" w:rsidRDefault="00453255" w:rsidP="00453255">
      <w:pPr>
        <w:tabs>
          <w:tab w:val="left" w:pos="9781"/>
        </w:tabs>
        <w:ind w:firstLine="709"/>
        <w:jc w:val="both"/>
        <w:rPr>
          <w:szCs w:val="28"/>
        </w:rPr>
      </w:pPr>
      <w:r>
        <w:rPr>
          <w:szCs w:val="28"/>
        </w:rPr>
        <w:t>готовит информационные материалы по организации и подготовке фестиваля на официальном информационном Интернет-портале муниципального образования "Город Архангельск".</w:t>
      </w:r>
    </w:p>
    <w:p w:rsidR="00453255" w:rsidRDefault="00453255" w:rsidP="00453255">
      <w:pPr>
        <w:ind w:right="-5" w:firstLine="567"/>
        <w:jc w:val="both"/>
        <w:rPr>
          <w:szCs w:val="28"/>
        </w:rPr>
      </w:pPr>
      <w:r>
        <w:rPr>
          <w:szCs w:val="28"/>
        </w:rPr>
        <w:t xml:space="preserve">3.2. Исполнитель фестиваля – муниципальное бюджетное учреждение муниципального образования "Город Архангельск" "Городской центр экспертизы, мониторинга, психолого-педагогического и информационно-методического </w:t>
      </w:r>
      <w:proofErr w:type="gramStart"/>
      <w:r>
        <w:rPr>
          <w:szCs w:val="28"/>
        </w:rPr>
        <w:t>сопровождения  "</w:t>
      </w:r>
      <w:proofErr w:type="spellStart"/>
      <w:proofErr w:type="gramEnd"/>
      <w:r>
        <w:rPr>
          <w:szCs w:val="28"/>
        </w:rPr>
        <w:t>Леда</w:t>
      </w:r>
      <w:proofErr w:type="spellEnd"/>
      <w:r>
        <w:rPr>
          <w:szCs w:val="28"/>
        </w:rPr>
        <w:t>"  (далее – МБУ Центр "</w:t>
      </w:r>
      <w:proofErr w:type="spellStart"/>
      <w:r>
        <w:rPr>
          <w:szCs w:val="28"/>
        </w:rPr>
        <w:t>Леда</w:t>
      </w:r>
      <w:proofErr w:type="spellEnd"/>
      <w:r>
        <w:rPr>
          <w:szCs w:val="28"/>
        </w:rPr>
        <w:t>"):</w:t>
      </w:r>
    </w:p>
    <w:p w:rsidR="00453255" w:rsidRDefault="00453255" w:rsidP="00453255">
      <w:pPr>
        <w:ind w:right="-5" w:firstLine="567"/>
        <w:jc w:val="both"/>
        <w:rPr>
          <w:szCs w:val="28"/>
        </w:rPr>
      </w:pPr>
      <w:r>
        <w:rPr>
          <w:szCs w:val="28"/>
        </w:rPr>
        <w:t>осуществляет прием заявок на участие в фестивале;</w:t>
      </w:r>
    </w:p>
    <w:p w:rsidR="00453255" w:rsidRDefault="00453255" w:rsidP="00453255">
      <w:pPr>
        <w:ind w:right="-5" w:firstLine="567"/>
        <w:jc w:val="both"/>
        <w:rPr>
          <w:szCs w:val="28"/>
        </w:rPr>
      </w:pPr>
      <w:r>
        <w:rPr>
          <w:szCs w:val="28"/>
        </w:rPr>
        <w:t>проводит регистрацию участников фестиваля;</w:t>
      </w:r>
    </w:p>
    <w:p w:rsidR="00453255" w:rsidRDefault="00453255" w:rsidP="00453255">
      <w:pPr>
        <w:ind w:right="-5" w:firstLine="567"/>
        <w:jc w:val="both"/>
        <w:rPr>
          <w:szCs w:val="28"/>
        </w:rPr>
      </w:pPr>
      <w:r>
        <w:rPr>
          <w:szCs w:val="28"/>
        </w:rPr>
        <w:t>осуществляет контроль за соблюдением порядка проведения фестиваля;</w:t>
      </w:r>
    </w:p>
    <w:p w:rsidR="00453255" w:rsidRDefault="00453255" w:rsidP="00453255">
      <w:pPr>
        <w:ind w:right="-5" w:firstLine="567"/>
        <w:jc w:val="both"/>
        <w:rPr>
          <w:szCs w:val="28"/>
        </w:rPr>
      </w:pPr>
      <w:r>
        <w:rPr>
          <w:szCs w:val="28"/>
        </w:rPr>
        <w:t>определяет  формы и порядок проведения фестиваля;</w:t>
      </w:r>
    </w:p>
    <w:p w:rsidR="00453255" w:rsidRPr="00453255" w:rsidRDefault="00453255" w:rsidP="00453255">
      <w:pPr>
        <w:ind w:right="-5" w:firstLine="567"/>
        <w:jc w:val="both"/>
        <w:rPr>
          <w:szCs w:val="28"/>
        </w:rPr>
      </w:pPr>
      <w:r>
        <w:rPr>
          <w:szCs w:val="28"/>
        </w:rPr>
        <w:lastRenderedPageBreak/>
        <w:t xml:space="preserve">обеспечивает  безопасность проведения фестиваля. </w:t>
      </w:r>
    </w:p>
    <w:p w:rsidR="00453255" w:rsidRDefault="00453255" w:rsidP="00453255">
      <w:pPr>
        <w:tabs>
          <w:tab w:val="left" w:pos="0"/>
        </w:tabs>
        <w:rPr>
          <w:b/>
          <w:szCs w:val="28"/>
        </w:rPr>
      </w:pPr>
    </w:p>
    <w:p w:rsidR="00453255" w:rsidRDefault="00453255" w:rsidP="00453255">
      <w:pPr>
        <w:tabs>
          <w:tab w:val="left" w:pos="0"/>
        </w:tabs>
        <w:ind w:left="1080"/>
        <w:jc w:val="center"/>
        <w:rPr>
          <w:b/>
          <w:bCs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bCs/>
          <w:szCs w:val="28"/>
        </w:rPr>
        <w:t xml:space="preserve">. </w:t>
      </w:r>
      <w:r>
        <w:rPr>
          <w:b/>
          <w:szCs w:val="28"/>
        </w:rPr>
        <w:t xml:space="preserve">Условия проведения </w:t>
      </w:r>
      <w:r>
        <w:rPr>
          <w:b/>
          <w:bCs/>
          <w:szCs w:val="28"/>
        </w:rPr>
        <w:t>фестиваля</w:t>
      </w:r>
    </w:p>
    <w:p w:rsidR="00453255" w:rsidRDefault="00453255" w:rsidP="00453255">
      <w:pPr>
        <w:tabs>
          <w:tab w:val="left" w:pos="0"/>
        </w:tabs>
        <w:ind w:left="1080"/>
        <w:jc w:val="center"/>
        <w:rPr>
          <w:b/>
          <w:bCs/>
          <w:szCs w:val="28"/>
        </w:rPr>
      </w:pPr>
    </w:p>
    <w:p w:rsidR="00C96CD6" w:rsidRDefault="00453255" w:rsidP="00453255">
      <w:pPr>
        <w:pStyle w:val="a5"/>
        <w:spacing w:after="0" w:line="322" w:lineRule="exact"/>
        <w:ind w:firstLine="697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4.1. </w:t>
      </w:r>
      <w:r w:rsidR="00C96CD6">
        <w:rPr>
          <w:color w:val="000000"/>
          <w:szCs w:val="28"/>
          <w:lang w:val="ru-RU"/>
        </w:rPr>
        <w:t>Фестиваль проводится 26.10.2016 в 15.00.</w:t>
      </w:r>
    </w:p>
    <w:p w:rsidR="00453255" w:rsidRDefault="00C96CD6" w:rsidP="00453255">
      <w:pPr>
        <w:pStyle w:val="a5"/>
        <w:spacing w:after="0" w:line="322" w:lineRule="exact"/>
        <w:ind w:firstLine="697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4.2.</w:t>
      </w:r>
      <w:r w:rsidR="00453255">
        <w:rPr>
          <w:color w:val="000000"/>
          <w:szCs w:val="28"/>
          <w:lang w:val="ru-RU"/>
        </w:rPr>
        <w:t>Фестиваль предполагает:</w:t>
      </w:r>
    </w:p>
    <w:p w:rsidR="00453255" w:rsidRDefault="00453255" w:rsidP="00453255">
      <w:pPr>
        <w:pStyle w:val="a5"/>
        <w:spacing w:after="0" w:line="322" w:lineRule="exact"/>
        <w:ind w:firstLine="697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открытие фестиваля;</w:t>
      </w:r>
    </w:p>
    <w:p w:rsidR="00453255" w:rsidRDefault="00453255" w:rsidP="00453255">
      <w:pPr>
        <w:pStyle w:val="a5"/>
        <w:spacing w:after="0" w:line="322" w:lineRule="exact"/>
        <w:ind w:firstLine="697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презентация программ, направленных на укрепление института семьи, реализуемых в МБУ Центр "</w:t>
      </w:r>
      <w:proofErr w:type="spellStart"/>
      <w:r>
        <w:rPr>
          <w:color w:val="000000"/>
          <w:szCs w:val="28"/>
          <w:lang w:val="ru-RU"/>
        </w:rPr>
        <w:t>Леда</w:t>
      </w:r>
      <w:proofErr w:type="spellEnd"/>
      <w:r>
        <w:rPr>
          <w:color w:val="000000"/>
          <w:szCs w:val="28"/>
          <w:lang w:val="ru-RU"/>
        </w:rPr>
        <w:t>";</w:t>
      </w:r>
    </w:p>
    <w:p w:rsidR="00453255" w:rsidRDefault="00453255" w:rsidP="00453255">
      <w:pPr>
        <w:pStyle w:val="a5"/>
        <w:spacing w:after="0"/>
        <w:ind w:firstLine="697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работу семейных мастерских:</w:t>
      </w:r>
    </w:p>
    <w:p w:rsidR="00453255" w:rsidRDefault="00453255" w:rsidP="00453255">
      <w:pPr>
        <w:pStyle w:val="a5"/>
        <w:spacing w:after="0"/>
        <w:ind w:firstLine="697"/>
        <w:jc w:val="both"/>
        <w:rPr>
          <w:color w:val="000000"/>
          <w:szCs w:val="28"/>
          <w:lang w:val="ru-RU"/>
        </w:rPr>
      </w:pPr>
      <w:proofErr w:type="spellStart"/>
      <w:r>
        <w:rPr>
          <w:color w:val="000000"/>
          <w:szCs w:val="28"/>
          <w:lang w:val="ru-RU"/>
        </w:rPr>
        <w:t>тренинговые</w:t>
      </w:r>
      <w:proofErr w:type="spellEnd"/>
      <w:r>
        <w:rPr>
          <w:color w:val="000000"/>
          <w:szCs w:val="28"/>
          <w:lang w:val="ru-RU"/>
        </w:rPr>
        <w:t xml:space="preserve"> занятия для родителей;</w:t>
      </w:r>
    </w:p>
    <w:p w:rsidR="00453255" w:rsidRDefault="00453255" w:rsidP="00453255">
      <w:pPr>
        <w:pStyle w:val="a5"/>
        <w:spacing w:after="0"/>
        <w:ind w:firstLine="697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родительский лекторий;</w:t>
      </w:r>
    </w:p>
    <w:p w:rsidR="00453255" w:rsidRDefault="00453255" w:rsidP="00453255">
      <w:pPr>
        <w:pStyle w:val="a5"/>
        <w:spacing w:after="0"/>
        <w:ind w:firstLine="697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закрытие.</w:t>
      </w:r>
    </w:p>
    <w:p w:rsidR="00453255" w:rsidRDefault="00453255" w:rsidP="00453255">
      <w:pPr>
        <w:pStyle w:val="a5"/>
        <w:spacing w:after="0" w:line="322" w:lineRule="exact"/>
        <w:ind w:firstLine="697"/>
        <w:jc w:val="both"/>
        <w:rPr>
          <w:color w:val="000000"/>
          <w:szCs w:val="28"/>
          <w:lang w:val="ru-RU"/>
        </w:rPr>
      </w:pPr>
    </w:p>
    <w:p w:rsidR="00453255" w:rsidRDefault="00453255" w:rsidP="00453255">
      <w:pPr>
        <w:pStyle w:val="a5"/>
        <w:ind w:firstLine="697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V. Подведение итогов мероприятия </w:t>
      </w:r>
    </w:p>
    <w:p w:rsidR="00453255" w:rsidRDefault="00453255" w:rsidP="00453255">
      <w:pPr>
        <w:pStyle w:val="a5"/>
        <w:spacing w:after="0"/>
        <w:ind w:firstLine="697"/>
        <w:jc w:val="both"/>
        <w:rPr>
          <w:szCs w:val="28"/>
          <w:lang w:val="ru-RU"/>
        </w:rPr>
      </w:pPr>
    </w:p>
    <w:p w:rsidR="00453255" w:rsidRDefault="00453255" w:rsidP="00453255">
      <w:pPr>
        <w:pStyle w:val="a5"/>
        <w:spacing w:after="0"/>
        <w:ind w:firstLine="697"/>
        <w:jc w:val="both"/>
        <w:rPr>
          <w:szCs w:val="28"/>
          <w:lang w:val="ru-RU"/>
        </w:rPr>
      </w:pPr>
      <w:r>
        <w:rPr>
          <w:szCs w:val="28"/>
          <w:lang w:val="ru-RU"/>
        </w:rPr>
        <w:t>5.1. Организатор информирует образовательные учреждения о мероприятии на странице департамента образования официального информационного Интернет-портала муниципального образования "Город Архангельск".</w:t>
      </w:r>
    </w:p>
    <w:p w:rsidR="00453255" w:rsidRDefault="00453255" w:rsidP="00453255">
      <w:pPr>
        <w:pStyle w:val="a5"/>
        <w:spacing w:after="0"/>
        <w:ind w:firstLine="697"/>
        <w:jc w:val="both"/>
        <w:rPr>
          <w:szCs w:val="28"/>
          <w:lang w:val="ru-RU"/>
        </w:rPr>
      </w:pPr>
      <w:r>
        <w:rPr>
          <w:szCs w:val="28"/>
          <w:lang w:val="ru-RU"/>
        </w:rPr>
        <w:t>5.2. Организационное и финансовое обеспечение проведения мероприятия осуществляется исполнителем мероприятия.</w:t>
      </w:r>
    </w:p>
    <w:p w:rsidR="00453255" w:rsidRDefault="00453255" w:rsidP="00453255">
      <w:pPr>
        <w:pStyle w:val="a5"/>
        <w:spacing w:after="0"/>
        <w:ind w:firstLine="697"/>
        <w:jc w:val="both"/>
        <w:rPr>
          <w:szCs w:val="28"/>
          <w:lang w:val="ru-RU"/>
        </w:rPr>
      </w:pPr>
    </w:p>
    <w:p w:rsidR="00EF53BB" w:rsidRDefault="00EF53BB"/>
    <w:sectPr w:rsidR="00EF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6D"/>
    <w:rsid w:val="002F378D"/>
    <w:rsid w:val="00453255"/>
    <w:rsid w:val="004D4996"/>
    <w:rsid w:val="00953866"/>
    <w:rsid w:val="00BA3C6D"/>
    <w:rsid w:val="00C96CD6"/>
    <w:rsid w:val="00E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B8877-9432-4269-A9E7-F06C85A1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2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32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255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3255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3">
    <w:name w:val="header"/>
    <w:basedOn w:val="a"/>
    <w:link w:val="a4"/>
    <w:semiHidden/>
    <w:unhideWhenUsed/>
    <w:rsid w:val="004532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532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53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453255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semiHidden/>
    <w:rsid w:val="00453255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5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C9CEA-BA95-4937-AFD4-B8EE8B62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Волкова</dc:creator>
  <cp:keywords/>
  <dc:description/>
  <cp:lastModifiedBy>Наталья</cp:lastModifiedBy>
  <cp:revision>5</cp:revision>
  <cp:lastPrinted>2016-06-23T08:25:00Z</cp:lastPrinted>
  <dcterms:created xsi:type="dcterms:W3CDTF">2016-06-23T08:17:00Z</dcterms:created>
  <dcterms:modified xsi:type="dcterms:W3CDTF">2016-06-27T07:30:00Z</dcterms:modified>
</cp:coreProperties>
</file>