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12" w:rsidRDefault="006E3C12" w:rsidP="006E3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Муниципальное бюджетное общеобразовательное учреждение муниципального образования «Город Архангельск»  «Гимназия №25</w:t>
      </w: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E3C12">
        <w:rPr>
          <w:rFonts w:eastAsia="+mn-ea"/>
          <w:color w:val="000000"/>
          <w:kern w:val="24"/>
          <w:sz w:val="40"/>
          <w:szCs w:val="40"/>
        </w:rPr>
        <w:t xml:space="preserve">Интегрированный урок </w:t>
      </w:r>
    </w:p>
    <w:p w:rsidR="006E3C12" w:rsidRPr="006E3C12" w:rsidRDefault="006E3C12" w:rsidP="006E3C12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position w:val="1"/>
          <w:sz w:val="40"/>
          <w:szCs w:val="40"/>
        </w:rPr>
      </w:pPr>
      <w:r w:rsidRPr="006E3C12">
        <w:rPr>
          <w:rFonts w:eastAsia="+mn-ea"/>
          <w:color w:val="000000"/>
          <w:kern w:val="24"/>
          <w:sz w:val="40"/>
          <w:szCs w:val="40"/>
        </w:rPr>
        <w:t>по окружающему миру</w:t>
      </w:r>
      <w:r w:rsidRPr="006E3C12">
        <w:rPr>
          <w:rFonts w:eastAsia="+mn-ea"/>
          <w:color w:val="000000"/>
          <w:kern w:val="24"/>
          <w:position w:val="1"/>
          <w:sz w:val="40"/>
          <w:szCs w:val="40"/>
        </w:rPr>
        <w:t xml:space="preserve"> </w:t>
      </w:r>
    </w:p>
    <w:p w:rsidR="006E3C12" w:rsidRDefault="006E3C12" w:rsidP="006E3C12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  <w:position w:val="1"/>
          <w:sz w:val="40"/>
          <w:szCs w:val="40"/>
        </w:rPr>
      </w:pPr>
      <w:r w:rsidRPr="006E3C12">
        <w:rPr>
          <w:rFonts w:eastAsia="+mn-ea"/>
          <w:color w:val="000000"/>
          <w:kern w:val="24"/>
          <w:position w:val="1"/>
          <w:sz w:val="40"/>
          <w:szCs w:val="40"/>
        </w:rPr>
        <w:t>на тему:</w:t>
      </w:r>
    </w:p>
    <w:p w:rsidR="006E3C12" w:rsidRPr="006E3C12" w:rsidRDefault="006E3C12" w:rsidP="006E3C1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6E3C12" w:rsidRPr="006E3C12" w:rsidRDefault="006E3C12" w:rsidP="006E3C1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E3C12">
        <w:rPr>
          <w:rFonts w:eastAsia="+mn-ea"/>
          <w:color w:val="000000"/>
          <w:kern w:val="24"/>
          <w:position w:val="1"/>
          <w:sz w:val="40"/>
          <w:szCs w:val="40"/>
        </w:rPr>
        <w:t xml:space="preserve">«Родниковая вода Архангельской области. </w:t>
      </w:r>
    </w:p>
    <w:p w:rsidR="006E3C12" w:rsidRPr="006E3C12" w:rsidRDefault="006E3C12" w:rsidP="006E3C12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E3C12">
        <w:rPr>
          <w:rFonts w:eastAsia="+mn-ea"/>
          <w:color w:val="000000"/>
          <w:kern w:val="24"/>
          <w:position w:val="1"/>
          <w:sz w:val="40"/>
          <w:szCs w:val="40"/>
        </w:rPr>
        <w:t>Модель родника»</w:t>
      </w:r>
    </w:p>
    <w:p w:rsidR="006E3C12" w:rsidRDefault="006E3C12" w:rsidP="006E3C12">
      <w:pPr>
        <w:tabs>
          <w:tab w:val="left" w:pos="3053"/>
        </w:tabs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6"/>
        <w:tblW w:w="41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9"/>
      </w:tblGrid>
      <w:tr w:rsidR="006E3C12" w:rsidRPr="006E3C12" w:rsidTr="006E3C12">
        <w:trPr>
          <w:trHeight w:val="636"/>
        </w:trPr>
        <w:tc>
          <w:tcPr>
            <w:tcW w:w="4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C12" w:rsidRPr="006E3C12" w:rsidRDefault="006E3C12" w:rsidP="006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12">
              <w:rPr>
                <w:rFonts w:ascii="Times New Roman" w:hAnsi="Times New Roman" w:cs="Times New Roman"/>
                <w:sz w:val="24"/>
                <w:szCs w:val="24"/>
              </w:rPr>
              <w:t xml:space="preserve">Автор: учитель начальных классов </w:t>
            </w:r>
          </w:p>
          <w:p w:rsidR="006E3C12" w:rsidRPr="006E3C12" w:rsidRDefault="006E3C12" w:rsidP="006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12">
              <w:rPr>
                <w:rFonts w:ascii="Times New Roman" w:hAnsi="Times New Roman" w:cs="Times New Roman"/>
                <w:sz w:val="24"/>
                <w:szCs w:val="24"/>
              </w:rPr>
              <w:t>Порохина Анна Григорьевна</w:t>
            </w:r>
          </w:p>
        </w:tc>
      </w:tr>
    </w:tbl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P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rPr>
          <w:rFonts w:ascii="Times New Roman" w:hAnsi="Times New Roman" w:cs="Times New Roman"/>
          <w:sz w:val="24"/>
          <w:szCs w:val="24"/>
        </w:rPr>
      </w:pPr>
    </w:p>
    <w:p w:rsidR="006E3C12" w:rsidRDefault="006E3C12" w:rsidP="006E3C12">
      <w:pPr>
        <w:tabs>
          <w:tab w:val="left" w:pos="7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Spec="outside"/>
        <w:tblW w:w="27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7"/>
      </w:tblGrid>
      <w:tr w:rsidR="006E3C12" w:rsidRPr="006E3C12" w:rsidTr="006E3C12">
        <w:trPr>
          <w:trHeight w:val="37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C12" w:rsidRPr="006E3C12" w:rsidRDefault="006E3C12" w:rsidP="006E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  <w:r w:rsidRPr="006E3C1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</w:tbl>
    <w:p w:rsidR="006E3C12" w:rsidRDefault="006E3C12" w:rsidP="006E3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E3D" w:rsidRDefault="00770E3D" w:rsidP="006E3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5E7" w:rsidRDefault="001E65E7" w:rsidP="006E3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5E7" w:rsidRDefault="001E65E7" w:rsidP="006E3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5E7" w:rsidRDefault="001E65E7" w:rsidP="006E3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E3D" w:rsidRPr="001E65E7" w:rsidRDefault="00770E3D" w:rsidP="001E65E7">
      <w:pPr>
        <w:tabs>
          <w:tab w:val="left" w:pos="6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65E7">
        <w:rPr>
          <w:rFonts w:ascii="Times New Roman" w:hAnsi="Times New Roman" w:cs="Times New Roman"/>
          <w:sz w:val="28"/>
          <w:szCs w:val="28"/>
        </w:rPr>
        <w:t>Родниковая вода Архангельской области</w:t>
      </w:r>
    </w:p>
    <w:p w:rsidR="00770E3D" w:rsidRPr="001E65E7" w:rsidRDefault="00770E3D" w:rsidP="001E65E7">
      <w:pPr>
        <w:tabs>
          <w:tab w:val="left" w:pos="6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Цель:</w:t>
      </w:r>
      <w:r w:rsidRPr="001E65E7">
        <w:rPr>
          <w:rFonts w:ascii="Times New Roman" w:hAnsi="Times New Roman" w:cs="Times New Roman"/>
          <w:sz w:val="28"/>
          <w:szCs w:val="28"/>
        </w:rPr>
        <w:t xml:space="preserve"> </w:t>
      </w:r>
      <w:r w:rsidR="006B5E57" w:rsidRPr="001E65E7">
        <w:rPr>
          <w:rFonts w:ascii="Times New Roman" w:hAnsi="Times New Roman" w:cs="Times New Roman"/>
          <w:sz w:val="28"/>
          <w:szCs w:val="28"/>
        </w:rPr>
        <w:t>продемонстрировать методическую разработку интегрированного урока окружающего мира, с применением практического метода обучения-опыта.</w:t>
      </w:r>
    </w:p>
    <w:p w:rsidR="00770E3D" w:rsidRPr="001E65E7" w:rsidRDefault="00770E3D" w:rsidP="001E65E7">
      <w:pPr>
        <w:tabs>
          <w:tab w:val="left" w:pos="6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65E7" w:rsidRPr="001E65E7" w:rsidRDefault="001E65E7" w:rsidP="001E65E7">
      <w:pPr>
        <w:tabs>
          <w:tab w:val="left" w:pos="6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-</w:t>
      </w:r>
      <w:r w:rsidRPr="001E65E7">
        <w:rPr>
          <w:rFonts w:ascii="Times New Roman" w:hAnsi="Times New Roman" w:cs="Times New Roman"/>
          <w:sz w:val="28"/>
          <w:szCs w:val="28"/>
        </w:rPr>
        <w:t>раскрыть значение применения опыта для достижения поставленных целей на уроке;</w:t>
      </w:r>
    </w:p>
    <w:p w:rsidR="00770E3D" w:rsidRPr="001E65E7" w:rsidRDefault="001E65E7" w:rsidP="001E65E7">
      <w:pPr>
        <w:tabs>
          <w:tab w:val="left" w:pos="64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5E7">
        <w:rPr>
          <w:rFonts w:ascii="Times New Roman" w:hAnsi="Times New Roman" w:cs="Times New Roman"/>
          <w:sz w:val="28"/>
          <w:szCs w:val="28"/>
        </w:rPr>
        <w:t>-показать возможность применения данной разработки учителями начальных классов;</w:t>
      </w:r>
    </w:p>
    <w:p w:rsidR="00770E3D" w:rsidRPr="001E65E7" w:rsidRDefault="00D81859" w:rsidP="001E65E7">
      <w:pPr>
        <w:tabs>
          <w:tab w:val="left" w:pos="41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Методические приёмы, технологии</w:t>
      </w:r>
      <w:r w:rsidRPr="001E65E7">
        <w:rPr>
          <w:rFonts w:ascii="Times New Roman" w:hAnsi="Times New Roman" w:cs="Times New Roman"/>
          <w:sz w:val="28"/>
          <w:szCs w:val="28"/>
        </w:rPr>
        <w:t>.</w:t>
      </w:r>
    </w:p>
    <w:p w:rsidR="00D81859" w:rsidRPr="001E65E7" w:rsidRDefault="00D81859" w:rsidP="001E65E7">
      <w:pPr>
        <w:tabs>
          <w:tab w:val="left" w:pos="41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sz w:val="28"/>
          <w:szCs w:val="28"/>
        </w:rPr>
        <w:t>1.Учебное моделирование.</w:t>
      </w:r>
    </w:p>
    <w:p w:rsidR="00D81859" w:rsidRPr="001E65E7" w:rsidRDefault="00D81859" w:rsidP="001E65E7">
      <w:pPr>
        <w:tabs>
          <w:tab w:val="left" w:pos="41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sz w:val="28"/>
          <w:szCs w:val="28"/>
        </w:rPr>
        <w:t>Т</w:t>
      </w:r>
      <w:r w:rsidR="00770E3D" w:rsidRPr="001E65E7">
        <w:rPr>
          <w:rFonts w:ascii="Times New Roman" w:hAnsi="Times New Roman" w:cs="Times New Roman"/>
          <w:sz w:val="28"/>
          <w:szCs w:val="28"/>
        </w:rPr>
        <w:t>ехнология, которая позволяет преодолеть элементы механического усвоения знаний в обучении, активизировать мыслительную деятельность учащихся. Уче</w:t>
      </w:r>
      <w:r w:rsidR="00770E3D" w:rsidRPr="001E65E7">
        <w:rPr>
          <w:rFonts w:ascii="Times New Roman" w:hAnsi="Times New Roman" w:cs="Times New Roman"/>
          <w:sz w:val="28"/>
          <w:szCs w:val="28"/>
        </w:rPr>
        <w:t>б</w:t>
      </w:r>
      <w:r w:rsidR="00770E3D" w:rsidRPr="001E65E7">
        <w:rPr>
          <w:rFonts w:ascii="Times New Roman" w:hAnsi="Times New Roman" w:cs="Times New Roman"/>
          <w:sz w:val="28"/>
          <w:szCs w:val="28"/>
        </w:rPr>
        <w:t>ная модель — особая форма наглядности, которая позволяет представить более ярко те свойства изучаемого объекта или явления, которые нас интересуют. Цель технологии моделирования — работа с учебными моделями, которые создают с</w:t>
      </w:r>
      <w:r w:rsidR="00770E3D" w:rsidRPr="001E65E7">
        <w:rPr>
          <w:rFonts w:ascii="Times New Roman" w:hAnsi="Times New Roman" w:cs="Times New Roman"/>
          <w:sz w:val="28"/>
          <w:szCs w:val="28"/>
        </w:rPr>
        <w:t>а</w:t>
      </w:r>
      <w:r w:rsidR="00770E3D" w:rsidRPr="001E65E7">
        <w:rPr>
          <w:rFonts w:ascii="Times New Roman" w:hAnsi="Times New Roman" w:cs="Times New Roman"/>
          <w:sz w:val="28"/>
          <w:szCs w:val="28"/>
        </w:rPr>
        <w:t>ми школьники под умелым руководством учителя. Цель уроков в технологии учебного моделирования — изучить внутренние связи и отношения внутри ра</w:t>
      </w:r>
      <w:r w:rsidR="00770E3D" w:rsidRPr="001E65E7">
        <w:rPr>
          <w:rFonts w:ascii="Times New Roman" w:hAnsi="Times New Roman" w:cs="Times New Roman"/>
          <w:sz w:val="28"/>
          <w:szCs w:val="28"/>
        </w:rPr>
        <w:t>с</w:t>
      </w:r>
      <w:r w:rsidR="00770E3D" w:rsidRPr="001E65E7">
        <w:rPr>
          <w:rFonts w:ascii="Times New Roman" w:hAnsi="Times New Roman" w:cs="Times New Roman"/>
          <w:sz w:val="28"/>
          <w:szCs w:val="28"/>
        </w:rPr>
        <w:t>сматриваемого объекта.</w:t>
      </w:r>
      <w:r w:rsidRPr="001E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CC" w:rsidRPr="001E65E7" w:rsidRDefault="00D81859" w:rsidP="001E65E7">
      <w:pPr>
        <w:tabs>
          <w:tab w:val="left" w:pos="41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sz w:val="28"/>
          <w:szCs w:val="28"/>
        </w:rPr>
        <w:t>2.Частично-поисковый.</w:t>
      </w:r>
    </w:p>
    <w:p w:rsidR="00D81859" w:rsidRPr="001E65E7" w:rsidRDefault="00D81859" w:rsidP="001E65E7">
      <w:pPr>
        <w:tabs>
          <w:tab w:val="left" w:pos="41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Cs/>
          <w:iCs/>
          <w:sz w:val="28"/>
          <w:szCs w:val="28"/>
        </w:rPr>
        <w:t>Частично-поисковый метод - метод обучения, при котором определенные элеме</w:t>
      </w:r>
      <w:r w:rsidRPr="001E65E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E65E7">
        <w:rPr>
          <w:rFonts w:ascii="Times New Roman" w:hAnsi="Times New Roman" w:cs="Times New Roman"/>
          <w:bCs/>
          <w:iCs/>
          <w:sz w:val="28"/>
          <w:szCs w:val="28"/>
        </w:rPr>
        <w:t>ты знаний сообщает педагог, а часть учащиеся получают самостоятельно, отвечая на поставленные вопросы или решая проблемные задания.</w:t>
      </w:r>
    </w:p>
    <w:p w:rsidR="00D81859" w:rsidRPr="001E65E7" w:rsidRDefault="00D81859" w:rsidP="001E65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D81859" w:rsidRPr="001E65E7" w:rsidRDefault="00D81859" w:rsidP="001E65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Интерактивная доска, ноутбук, презентация, карта Архангельской области.</w:t>
      </w:r>
    </w:p>
    <w:p w:rsidR="00D81859" w:rsidRPr="001E65E7" w:rsidRDefault="00D81859" w:rsidP="001E65E7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1E65E7">
        <w:rPr>
          <w:rFonts w:eastAsia="+mn-ea"/>
          <w:color w:val="000000"/>
          <w:kern w:val="24"/>
          <w:sz w:val="28"/>
          <w:szCs w:val="28"/>
        </w:rPr>
        <w:t>Оборудование для учителя:</w:t>
      </w:r>
    </w:p>
    <w:p w:rsidR="000A4265" w:rsidRPr="001E65E7" w:rsidRDefault="00D81859" w:rsidP="001E65E7">
      <w:pPr>
        <w:pStyle w:val="a3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1E65E7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1E65E7">
        <w:rPr>
          <w:rFonts w:eastAsia="+mn-ea"/>
          <w:color w:val="000000"/>
          <w:kern w:val="24"/>
          <w:sz w:val="28"/>
          <w:szCs w:val="28"/>
        </w:rPr>
        <w:t>Колбы, реактив (сульфат серы), песок, глина, почва, прозрачная трубочка, пр</w:t>
      </w:r>
      <w:r w:rsidRPr="001E65E7">
        <w:rPr>
          <w:rFonts w:eastAsia="+mn-ea"/>
          <w:color w:val="000000"/>
          <w:kern w:val="24"/>
          <w:sz w:val="28"/>
          <w:szCs w:val="28"/>
        </w:rPr>
        <w:t>о</w:t>
      </w:r>
      <w:r w:rsidRPr="001E65E7">
        <w:rPr>
          <w:rFonts w:eastAsia="+mn-ea"/>
          <w:color w:val="000000"/>
          <w:kern w:val="24"/>
          <w:sz w:val="28"/>
          <w:szCs w:val="28"/>
        </w:rPr>
        <w:t>зрачная ёмкость, родниковая и водопроводная вода, модель родника.</w:t>
      </w:r>
      <w:proofErr w:type="gramEnd"/>
      <w:r w:rsidRPr="001E65E7">
        <w:rPr>
          <w:rFonts w:eastAsia="+mn-ea"/>
          <w:color w:val="000000"/>
          <w:kern w:val="24"/>
          <w:sz w:val="28"/>
          <w:szCs w:val="28"/>
        </w:rPr>
        <w:br/>
      </w:r>
      <w:r w:rsidRPr="001E65E7">
        <w:rPr>
          <w:rFonts w:eastAsia="+mn-ea"/>
          <w:bCs/>
          <w:color w:val="000000"/>
          <w:kern w:val="24"/>
          <w:sz w:val="28"/>
          <w:szCs w:val="28"/>
        </w:rPr>
        <w:t xml:space="preserve">Оборудование для </w:t>
      </w:r>
      <w:proofErr w:type="gramStart"/>
      <w:r w:rsidRPr="001E65E7">
        <w:rPr>
          <w:rFonts w:eastAsia="+mn-ea"/>
          <w:bCs/>
          <w:color w:val="000000"/>
          <w:kern w:val="24"/>
          <w:sz w:val="28"/>
          <w:szCs w:val="28"/>
        </w:rPr>
        <w:t>обучающихся</w:t>
      </w:r>
      <w:proofErr w:type="gramEnd"/>
      <w:r w:rsidRPr="001E65E7">
        <w:rPr>
          <w:rFonts w:eastAsia="+mn-ea"/>
          <w:color w:val="000000"/>
          <w:kern w:val="24"/>
          <w:sz w:val="28"/>
          <w:szCs w:val="28"/>
        </w:rPr>
        <w:t>: пластмассовая тарелка, искусственный мох, пл</w:t>
      </w:r>
      <w:r w:rsidRPr="001E65E7">
        <w:rPr>
          <w:rFonts w:eastAsia="+mn-ea"/>
          <w:color w:val="000000"/>
          <w:kern w:val="24"/>
          <w:sz w:val="28"/>
          <w:szCs w:val="28"/>
        </w:rPr>
        <w:t>а</w:t>
      </w:r>
      <w:r w:rsidRPr="001E65E7">
        <w:rPr>
          <w:rFonts w:eastAsia="+mn-ea"/>
          <w:color w:val="000000"/>
          <w:kern w:val="24"/>
          <w:sz w:val="28"/>
          <w:szCs w:val="28"/>
        </w:rPr>
        <w:t>стилин, одноразовые стаканчики с родниковой и водопроводной водой</w:t>
      </w:r>
    </w:p>
    <w:p w:rsidR="001E65E7" w:rsidRPr="001E65E7" w:rsidRDefault="001E65E7" w:rsidP="001E65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1E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5E7">
        <w:rPr>
          <w:rFonts w:ascii="Times New Roman" w:hAnsi="Times New Roman" w:cs="Times New Roman"/>
          <w:sz w:val="28"/>
          <w:szCs w:val="28"/>
        </w:rPr>
        <w:t>видео-фрагмент</w:t>
      </w:r>
      <w:proofErr w:type="gramEnd"/>
      <w:r w:rsidRPr="001E65E7">
        <w:rPr>
          <w:rFonts w:ascii="Times New Roman" w:hAnsi="Times New Roman" w:cs="Times New Roman"/>
          <w:sz w:val="28"/>
          <w:szCs w:val="28"/>
        </w:rPr>
        <w:t xml:space="preserve"> из мультфильма «Родничок».</w:t>
      </w:r>
    </w:p>
    <w:p w:rsidR="00D81859" w:rsidRPr="001E65E7" w:rsidRDefault="00D81859" w:rsidP="001E65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5E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1E65E7" w:rsidRPr="001E65E7" w:rsidRDefault="006F216C" w:rsidP="001E65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1859" w:rsidRPr="001E65E7">
          <w:rPr>
            <w:rStyle w:val="ab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="001E65E7">
        <w:rPr>
          <w:rStyle w:val="ab"/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1E65E7" w:rsidRPr="001E65E7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</w:hyperlink>
      <w:hyperlink r:id="rId10" w:history="1">
        <w:r w:rsidR="001E65E7" w:rsidRPr="001E65E7">
          <w:rPr>
            <w:rStyle w:val="ab"/>
            <w:rFonts w:ascii="Times New Roman" w:hAnsi="Times New Roman" w:cs="Times New Roman"/>
            <w:sz w:val="28"/>
            <w:szCs w:val="28"/>
          </w:rPr>
          <w:t>://pedsovet.su/load/320</w:t>
        </w:r>
      </w:hyperlink>
    </w:p>
    <w:p w:rsidR="00D81859" w:rsidRPr="001E65E7" w:rsidRDefault="00D81859" w:rsidP="001E65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5F84" w:rsidRDefault="00C65F84" w:rsidP="00D81859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D81859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D81859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D81859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5F84" w:rsidRDefault="00607ED1" w:rsidP="00607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и  составьте слово.</w:t>
      </w:r>
    </w:p>
    <w:p w:rsidR="00607ED1" w:rsidRDefault="00607ED1" w:rsidP="00607ED1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1"/>
      </w:tblGrid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озеро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море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  <w:tr w:rsidR="00607ED1" w:rsidRPr="00607ED1" w:rsidTr="00607ED1">
        <w:tc>
          <w:tcPr>
            <w:tcW w:w="871" w:type="dxa"/>
          </w:tcPr>
          <w:p w:rsidR="00607ED1" w:rsidRPr="00607ED1" w:rsidRDefault="00607ED1" w:rsidP="00607ED1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7ED1">
              <w:rPr>
                <w:rFonts w:ascii="Times New Roman" w:hAnsi="Times New Roman" w:cs="Times New Roman"/>
                <w:sz w:val="28"/>
                <w:szCs w:val="24"/>
              </w:rPr>
              <w:t>река</w:t>
            </w:r>
          </w:p>
        </w:tc>
      </w:tr>
    </w:tbl>
    <w:tbl>
      <w:tblPr>
        <w:tblStyle w:val="ac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943"/>
        <w:gridCol w:w="3870"/>
      </w:tblGrid>
      <w:tr w:rsidR="00607ED1" w:rsidTr="00607ED1">
        <w:trPr>
          <w:trHeight w:val="324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07ED1" w:rsidTr="00607ED1">
        <w:trPr>
          <w:trHeight w:val="303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07ED1" w:rsidTr="00607ED1">
        <w:trPr>
          <w:trHeight w:val="303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7ED1" w:rsidTr="00607ED1">
        <w:trPr>
          <w:trHeight w:val="324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07ED1" w:rsidTr="00607ED1">
        <w:trPr>
          <w:trHeight w:val="303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7ED1" w:rsidTr="00607ED1">
        <w:trPr>
          <w:trHeight w:val="324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07ED1" w:rsidTr="00607ED1">
        <w:trPr>
          <w:trHeight w:val="303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07ED1" w:rsidTr="00607ED1">
        <w:trPr>
          <w:trHeight w:val="324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Пинега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07ED1" w:rsidTr="00607ED1">
        <w:trPr>
          <w:trHeight w:val="303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Двина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07ED1" w:rsidTr="00607ED1">
        <w:trPr>
          <w:trHeight w:val="324"/>
        </w:trPr>
        <w:tc>
          <w:tcPr>
            <w:tcW w:w="2943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Тихий </w:t>
            </w:r>
          </w:p>
        </w:tc>
        <w:tc>
          <w:tcPr>
            <w:tcW w:w="3870" w:type="dxa"/>
          </w:tcPr>
          <w:p w:rsidR="00607ED1" w:rsidRDefault="00607ED1" w:rsidP="006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07ED1" w:rsidRDefault="00607ED1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607ED1" w:rsidP="00607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5F84" w:rsidRDefault="00C65F84" w:rsidP="00D818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27945C" wp14:editId="057B27EE">
            <wp:extent cx="6152515" cy="6014085"/>
            <wp:effectExtent l="0" t="0" r="635" b="571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7163" t="24788" r="50787" b="14718"/>
                    <a:stretch/>
                  </pic:blipFill>
                  <pic:spPr>
                    <a:xfrm>
                      <a:off x="0" y="0"/>
                      <a:ext cx="6152515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859" w:rsidRPr="00D81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A1BA" wp14:editId="00B6398F">
                <wp:simplePos x="0" y="0"/>
                <wp:positionH relativeFrom="column">
                  <wp:posOffset>-567690</wp:posOffset>
                </wp:positionH>
                <wp:positionV relativeFrom="paragraph">
                  <wp:posOffset>-7562850</wp:posOffset>
                </wp:positionV>
                <wp:extent cx="4572000" cy="646331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1859" w:rsidRDefault="00D81859" w:rsidP="00D8185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4.7pt;margin-top:-595.5pt;width:5in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" filled="f" stroked="f">
                <v:textbox style="mso-fit-shape-to-text:t">
                  <w:txbxContent>
                    <w:p w:rsidR="00D81859" w:rsidRDefault="00D81859" w:rsidP="00D81859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C65F84" w:rsidRP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P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P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P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P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C65F84" w:rsidRDefault="00C65F84" w:rsidP="00C65F84">
      <w:pPr>
        <w:rPr>
          <w:rFonts w:ascii="Times New Roman" w:hAnsi="Times New Roman" w:cs="Times New Roman"/>
          <w:sz w:val="24"/>
          <w:szCs w:val="24"/>
        </w:rPr>
      </w:pPr>
    </w:p>
    <w:p w:rsidR="006F216C" w:rsidRDefault="006F216C" w:rsidP="00C65F84">
      <w:pPr>
        <w:rPr>
          <w:rFonts w:ascii="Times New Roman" w:hAnsi="Times New Roman" w:cs="Times New Roman"/>
          <w:sz w:val="24"/>
          <w:szCs w:val="24"/>
        </w:rPr>
      </w:pPr>
    </w:p>
    <w:p w:rsidR="006F216C" w:rsidRDefault="006F216C" w:rsidP="00C65F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859" w:rsidRDefault="00C65F84" w:rsidP="00C65F84">
      <w:pPr>
        <w:tabs>
          <w:tab w:val="left" w:pos="5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5F84" w:rsidRDefault="00C65F84" w:rsidP="00C65F84">
      <w:pPr>
        <w:tabs>
          <w:tab w:val="left" w:pos="56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65F84" w:rsidRDefault="00C65F84" w:rsidP="00C65F84">
      <w:pPr>
        <w:tabs>
          <w:tab w:val="left" w:pos="1128"/>
          <w:tab w:val="right" w:pos="99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65F84" w:rsidRDefault="00C65F84" w:rsidP="00C65F84">
      <w:pPr>
        <w:tabs>
          <w:tab w:val="left" w:pos="31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Опыт с родниковой водой</w:t>
      </w: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5A08C2D" wp14:editId="4B2E5205">
            <wp:simplePos x="0" y="0"/>
            <wp:positionH relativeFrom="column">
              <wp:posOffset>-482600</wp:posOffset>
            </wp:positionH>
            <wp:positionV relativeFrom="paragraph">
              <wp:posOffset>227330</wp:posOffset>
            </wp:positionV>
            <wp:extent cx="2830830" cy="2026920"/>
            <wp:effectExtent l="0" t="0" r="7620" b="0"/>
            <wp:wrapTight wrapText="bothSides">
              <wp:wrapPolygon edited="0">
                <wp:start x="0" y="0"/>
                <wp:lineTo x="0" y="21316"/>
                <wp:lineTo x="21513" y="21316"/>
                <wp:lineTo x="2151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модели родника</w:t>
      </w: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4B0D6215" wp14:editId="5B78986B">
            <wp:simplePos x="0" y="0"/>
            <wp:positionH relativeFrom="column">
              <wp:posOffset>-525065</wp:posOffset>
            </wp:positionH>
            <wp:positionV relativeFrom="paragraph">
              <wp:posOffset>208601</wp:posOffset>
            </wp:positionV>
            <wp:extent cx="2834913" cy="2126256"/>
            <wp:effectExtent l="0" t="0" r="3810" b="762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29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913" cy="212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работ</w:t>
      </w: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</w:p>
    <w:p w:rsidR="00C65F84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3C7C2414" wp14:editId="0180D9A1">
            <wp:simplePos x="0" y="0"/>
            <wp:positionH relativeFrom="column">
              <wp:posOffset>-521970</wp:posOffset>
            </wp:positionH>
            <wp:positionV relativeFrom="paragraph">
              <wp:posOffset>186055</wp:posOffset>
            </wp:positionV>
            <wp:extent cx="2808605" cy="1817370"/>
            <wp:effectExtent l="0" t="0" r="0" b="0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29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F84" w:rsidRPr="00F91178" w:rsidRDefault="00C65F84" w:rsidP="00C65F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рефлексии</w:t>
      </w:r>
    </w:p>
    <w:p w:rsidR="00C65F84" w:rsidRDefault="00C65F84" w:rsidP="00C65F84">
      <w:pPr>
        <w:tabs>
          <w:tab w:val="left" w:pos="56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5F84" w:rsidRPr="00C65F84" w:rsidRDefault="00C65F84" w:rsidP="00C65F84">
      <w:pPr>
        <w:tabs>
          <w:tab w:val="left" w:pos="5691"/>
        </w:tabs>
        <w:rPr>
          <w:rFonts w:ascii="Times New Roman" w:hAnsi="Times New Roman" w:cs="Times New Roman"/>
          <w:sz w:val="24"/>
          <w:szCs w:val="24"/>
        </w:rPr>
      </w:pPr>
    </w:p>
    <w:sectPr w:rsidR="00C65F84" w:rsidRPr="00C65F84" w:rsidSect="001E65E7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2" w:rsidRDefault="006E3C12" w:rsidP="006E3C12">
      <w:pPr>
        <w:spacing w:after="0" w:line="240" w:lineRule="auto"/>
      </w:pPr>
      <w:r>
        <w:separator/>
      </w:r>
    </w:p>
  </w:endnote>
  <w:endnote w:type="continuationSeparator" w:id="0">
    <w:p w:rsidR="006E3C12" w:rsidRDefault="006E3C12" w:rsidP="006E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2" w:rsidRDefault="006E3C12" w:rsidP="006E3C12">
      <w:pPr>
        <w:spacing w:after="0" w:line="240" w:lineRule="auto"/>
      </w:pPr>
      <w:r>
        <w:separator/>
      </w:r>
    </w:p>
  </w:footnote>
  <w:footnote w:type="continuationSeparator" w:id="0">
    <w:p w:rsidR="006E3C12" w:rsidRDefault="006E3C12" w:rsidP="006E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3A"/>
    <w:multiLevelType w:val="hybridMultilevel"/>
    <w:tmpl w:val="F17836C8"/>
    <w:lvl w:ilvl="0" w:tplc="132E5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2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8D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A4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45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CF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0C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8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DD6C3F"/>
    <w:multiLevelType w:val="hybridMultilevel"/>
    <w:tmpl w:val="0614806E"/>
    <w:lvl w:ilvl="0" w:tplc="6D8E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66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6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2"/>
    <w:rsid w:val="00082896"/>
    <w:rsid w:val="000A4265"/>
    <w:rsid w:val="00166E05"/>
    <w:rsid w:val="001E65E7"/>
    <w:rsid w:val="004356CC"/>
    <w:rsid w:val="00607ED1"/>
    <w:rsid w:val="006B5E57"/>
    <w:rsid w:val="006E3C12"/>
    <w:rsid w:val="006F216C"/>
    <w:rsid w:val="00770E3D"/>
    <w:rsid w:val="00A16E02"/>
    <w:rsid w:val="00C65F84"/>
    <w:rsid w:val="00D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C12"/>
  </w:style>
  <w:style w:type="paragraph" w:styleId="a6">
    <w:name w:val="footer"/>
    <w:basedOn w:val="a"/>
    <w:link w:val="a7"/>
    <w:uiPriority w:val="99"/>
    <w:unhideWhenUsed/>
    <w:rsid w:val="006E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C12"/>
  </w:style>
  <w:style w:type="paragraph" w:styleId="a8">
    <w:name w:val="Balloon Text"/>
    <w:basedOn w:val="a"/>
    <w:link w:val="a9"/>
    <w:uiPriority w:val="99"/>
    <w:semiHidden/>
    <w:unhideWhenUsed/>
    <w:rsid w:val="006E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0E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1859"/>
    <w:rPr>
      <w:color w:val="0000FF"/>
      <w:u w:val="single"/>
    </w:rPr>
  </w:style>
  <w:style w:type="table" w:styleId="ac">
    <w:name w:val="Table Grid"/>
    <w:basedOn w:val="a1"/>
    <w:uiPriority w:val="59"/>
    <w:rsid w:val="0060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C12"/>
  </w:style>
  <w:style w:type="paragraph" w:styleId="a6">
    <w:name w:val="footer"/>
    <w:basedOn w:val="a"/>
    <w:link w:val="a7"/>
    <w:uiPriority w:val="99"/>
    <w:unhideWhenUsed/>
    <w:rsid w:val="006E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C12"/>
  </w:style>
  <w:style w:type="paragraph" w:styleId="a8">
    <w:name w:val="Balloon Text"/>
    <w:basedOn w:val="a"/>
    <w:link w:val="a9"/>
    <w:uiPriority w:val="99"/>
    <w:semiHidden/>
    <w:unhideWhenUsed/>
    <w:rsid w:val="006E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0E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1859"/>
    <w:rPr>
      <w:color w:val="0000FF"/>
      <w:u w:val="single"/>
    </w:rPr>
  </w:style>
  <w:style w:type="table" w:styleId="ac">
    <w:name w:val="Table Grid"/>
    <w:basedOn w:val="a1"/>
    <w:uiPriority w:val="59"/>
    <w:rsid w:val="0060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su/load/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3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2018-02-16T04:21:00Z</cp:lastPrinted>
  <dcterms:created xsi:type="dcterms:W3CDTF">2018-02-16T06:25:00Z</dcterms:created>
  <dcterms:modified xsi:type="dcterms:W3CDTF">2018-02-16T07:24:00Z</dcterms:modified>
</cp:coreProperties>
</file>